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D97ABD" w14:textId="77777777" w:rsidR="00F41E92" w:rsidRDefault="00F957ED" w:rsidP="00E22E87">
      <w:pPr>
        <w:spacing w:before="120" w:after="120" w:line="240" w:lineRule="auto"/>
        <w:rPr>
          <w:rFonts w:ascii="Times New Roman" w:eastAsia="Calibri" w:hAnsi="Times New Roman" w:cs="Times New Roman"/>
          <w:b/>
          <w:noProof w:val="0"/>
          <w:sz w:val="28"/>
          <w:szCs w:val="28"/>
        </w:rPr>
      </w:pPr>
      <w:r>
        <w:rPr>
          <w:rFonts w:ascii="Times New Roman" w:eastAsia="Calibri" w:hAnsi="Times New Roman" w:cs="Times New Roman"/>
          <w:b/>
          <w:noProof w:val="0"/>
          <w:sz w:val="28"/>
          <w:szCs w:val="28"/>
        </w:rPr>
        <w:t xml:space="preserve">Đại diện </w:t>
      </w:r>
      <w:r w:rsidR="00DC7B9E" w:rsidRPr="00DC7B9E">
        <w:rPr>
          <w:rFonts w:ascii="Times New Roman" w:eastAsia="Calibri" w:hAnsi="Times New Roman" w:cs="Times New Roman"/>
          <w:b/>
          <w:noProof w:val="0"/>
          <w:sz w:val="28"/>
          <w:szCs w:val="28"/>
          <w:lang w:val="nl-NL"/>
        </w:rPr>
        <w:t>Central Retail Việt Nam</w:t>
      </w:r>
    </w:p>
    <w:p w14:paraId="5B468877" w14:textId="77777777" w:rsidR="00F957ED" w:rsidRPr="00F41E92" w:rsidRDefault="00F957ED" w:rsidP="00E22E87">
      <w:pPr>
        <w:spacing w:before="120" w:after="120" w:line="240" w:lineRule="auto"/>
        <w:rPr>
          <w:rFonts w:ascii="Times New Roman" w:eastAsia="Calibri" w:hAnsi="Times New Roman" w:cs="Times New Roman"/>
          <w:b/>
          <w:noProof w:val="0"/>
          <w:sz w:val="28"/>
          <w:szCs w:val="28"/>
        </w:rPr>
      </w:pPr>
      <w:r>
        <w:rPr>
          <w:rFonts w:ascii="Times New Roman" w:eastAsia="Calibri" w:hAnsi="Times New Roman" w:cs="Times New Roman"/>
          <w:b/>
          <w:noProof w:val="0"/>
          <w:sz w:val="28"/>
          <w:szCs w:val="28"/>
        </w:rPr>
        <w:t>Bà Phạm Thị Thùy Linh – Giám đốc Phát triển kinh doanh tập đoàn</w:t>
      </w:r>
    </w:p>
    <w:p w14:paraId="3BEE14F9" w14:textId="77777777" w:rsidR="00F41E92" w:rsidRPr="00F41E92" w:rsidRDefault="00F41E92" w:rsidP="00E22E87">
      <w:pPr>
        <w:spacing w:before="120" w:after="120" w:line="240" w:lineRule="auto"/>
        <w:jc w:val="center"/>
        <w:rPr>
          <w:rFonts w:ascii="Times New Roman" w:eastAsia="Calibri" w:hAnsi="Times New Roman" w:cs="Times New Roman"/>
          <w:b/>
          <w:noProof w:val="0"/>
          <w:sz w:val="30"/>
          <w:szCs w:val="30"/>
        </w:rPr>
      </w:pPr>
      <w:r w:rsidRPr="00F41E92">
        <w:rPr>
          <w:rFonts w:ascii="Times New Roman" w:eastAsia="Calibri" w:hAnsi="Times New Roman" w:cs="Times New Roman"/>
          <w:b/>
          <w:noProof w:val="0"/>
          <w:sz w:val="30"/>
          <w:szCs w:val="30"/>
        </w:rPr>
        <w:t>BÁO CÁO THAM LUẬN</w:t>
      </w:r>
    </w:p>
    <w:p w14:paraId="37A762D5" w14:textId="77777777" w:rsidR="00F41E92" w:rsidRDefault="00F41E92" w:rsidP="00E22E87">
      <w:pPr>
        <w:spacing w:before="120" w:after="120" w:line="240" w:lineRule="auto"/>
        <w:jc w:val="center"/>
        <w:rPr>
          <w:rFonts w:ascii="Times New Roman" w:eastAsia="Times New Roman" w:hAnsi="Times New Roman" w:cs="Times New Roman"/>
          <w:b/>
          <w:noProof w:val="0"/>
          <w:sz w:val="28"/>
          <w:szCs w:val="28"/>
        </w:rPr>
      </w:pPr>
      <w:r>
        <w:rPr>
          <w:rFonts w:ascii="Times New Roman" w:eastAsia="Times New Roman" w:hAnsi="Times New Roman" w:cs="Times New Roman"/>
          <w:b/>
          <w:noProof w:val="0"/>
          <w:sz w:val="28"/>
          <w:szCs w:val="28"/>
        </w:rPr>
        <w:t xml:space="preserve">Liên kết sản xuất, tiêu thụ nông sản: </w:t>
      </w:r>
    </w:p>
    <w:p w14:paraId="2B875F12" w14:textId="77777777" w:rsidR="00F41E92" w:rsidRPr="00F41E92" w:rsidRDefault="00F41E92" w:rsidP="00E22E87">
      <w:pPr>
        <w:spacing w:before="120" w:after="120" w:line="240" w:lineRule="auto"/>
        <w:jc w:val="center"/>
        <w:rPr>
          <w:rFonts w:ascii="Times New Roman" w:eastAsia="Times New Roman" w:hAnsi="Times New Roman" w:cs="Times New Roman"/>
          <w:b/>
          <w:noProof w:val="0"/>
          <w:sz w:val="28"/>
          <w:szCs w:val="28"/>
        </w:rPr>
      </w:pPr>
      <w:r>
        <w:rPr>
          <w:rFonts w:ascii="Times New Roman" w:eastAsia="Times New Roman" w:hAnsi="Times New Roman" w:cs="Times New Roman"/>
          <w:b/>
          <w:noProof w:val="0"/>
          <w:sz w:val="28"/>
          <w:szCs w:val="28"/>
        </w:rPr>
        <w:t>Vấn đề tiêu chuẩn hóa sản phẩm và yêu cầu của thị trường</w:t>
      </w:r>
    </w:p>
    <w:p w14:paraId="0356F947" w14:textId="77777777" w:rsidR="00F41E92" w:rsidRPr="00F41E92" w:rsidRDefault="00F41E92" w:rsidP="00E22E87">
      <w:pPr>
        <w:spacing w:before="120" w:after="120" w:line="240" w:lineRule="auto"/>
        <w:jc w:val="center"/>
        <w:rPr>
          <w:rFonts w:ascii="Times New Roman" w:eastAsia="Calibri" w:hAnsi="Times New Roman" w:cs="Times New Roman"/>
          <w:b/>
          <w:noProof w:val="0"/>
          <w:sz w:val="27"/>
          <w:szCs w:val="27"/>
        </w:rPr>
      </w:pPr>
      <w:r w:rsidRPr="00F41E92">
        <w:rPr>
          <w:rFonts w:ascii="Calibri" w:eastAsia="Calibri" w:hAnsi="Calibri" w:cs="Times New Roman"/>
        </w:rPr>
        <mc:AlternateContent>
          <mc:Choice Requires="wps">
            <w:drawing>
              <wp:anchor distT="0" distB="0" distL="114300" distR="114300" simplePos="0" relativeHeight="251659264" behindDoc="0" locked="0" layoutInCell="1" allowOverlap="1" wp14:anchorId="011657F3" wp14:editId="5138A951">
                <wp:simplePos x="0" y="0"/>
                <wp:positionH relativeFrom="margin">
                  <wp:posOffset>2237740</wp:posOffset>
                </wp:positionH>
                <wp:positionV relativeFrom="paragraph">
                  <wp:posOffset>68597</wp:posOffset>
                </wp:positionV>
                <wp:extent cx="1278255" cy="0"/>
                <wp:effectExtent l="0" t="0" r="17145" b="1905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82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083F2F" id="Line 4"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76.2pt,5.4pt" to="276.8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">
                <w10:wrap anchorx="margin"/>
              </v:line>
            </w:pict>
          </mc:Fallback>
        </mc:AlternateContent>
      </w:r>
    </w:p>
    <w:p w14:paraId="3AA5D410" w14:textId="77777777" w:rsidR="00F957ED" w:rsidRPr="00F957ED" w:rsidRDefault="00F957ED" w:rsidP="00E22E87">
      <w:pPr>
        <w:spacing w:before="120" w:after="120" w:line="340" w:lineRule="exact"/>
        <w:ind w:firstLine="720"/>
        <w:jc w:val="both"/>
        <w:rPr>
          <w:rFonts w:ascii="Times New Roman" w:eastAsia="Calibri" w:hAnsi="Times New Roman" w:cs="Times New Roman"/>
          <w:b/>
          <w:i/>
          <w:color w:val="000000"/>
          <w:sz w:val="28"/>
          <w:szCs w:val="28"/>
        </w:rPr>
      </w:pPr>
      <w:r w:rsidRPr="00F957ED">
        <w:rPr>
          <w:rFonts w:ascii="Times New Roman" w:eastAsia="Calibri" w:hAnsi="Times New Roman" w:cs="Times New Roman"/>
          <w:color w:val="000000"/>
          <w:sz w:val="28"/>
          <w:szCs w:val="28"/>
        </w:rPr>
        <w:t>Với mong muốn phát triển bền vững tại Việt Nam, Central Retail luôn cam kết “đóng góp vào sự thịnh vượng của Việt Nam - cũng như nâng cao chất lượng cuộc sống của người Việt”. Trong những năm qua, chúng tôi đã không ngừng nỗ lực để đồng hành cùng nền nông nghiệp bằng những chương trình hành động cụ thể.</w:t>
      </w:r>
      <w:r w:rsidRPr="00F957ED">
        <w:rPr>
          <w:rFonts w:ascii="Times New Roman" w:eastAsia="Calibri" w:hAnsi="Times New Roman" w:cs="Times New Roman"/>
          <w:b/>
          <w:i/>
          <w:color w:val="000000"/>
          <w:sz w:val="28"/>
          <w:szCs w:val="28"/>
        </w:rPr>
        <w:t xml:space="preserve"> </w:t>
      </w:r>
      <w:r w:rsidRPr="00F957ED">
        <w:rPr>
          <w:rFonts w:ascii="Times New Roman" w:eastAsia="Calibri" w:hAnsi="Times New Roman" w:cs="Times New Roman"/>
          <w:color w:val="000000"/>
          <w:sz w:val="28"/>
          <w:szCs w:val="28"/>
        </w:rPr>
        <w:t xml:space="preserve">Trong đó, </w:t>
      </w:r>
      <w:r w:rsidRPr="00F957ED">
        <w:rPr>
          <w:rFonts w:ascii="Times New Roman" w:eastAsia="Calibri" w:hAnsi="Times New Roman" w:cs="Times New Roman"/>
          <w:b/>
          <w:color w:val="000000"/>
          <w:sz w:val="28"/>
          <w:szCs w:val="28"/>
        </w:rPr>
        <w:t xml:space="preserve">Chương trình đồng hành cùng OCOP </w:t>
      </w:r>
      <w:r w:rsidRPr="00F957ED">
        <w:rPr>
          <w:rFonts w:ascii="Times New Roman" w:eastAsia="Calibri" w:hAnsi="Times New Roman" w:cs="Times New Roman"/>
          <w:color w:val="000000"/>
          <w:sz w:val="28"/>
          <w:szCs w:val="28"/>
        </w:rPr>
        <w:t>(Mỗi xã 1 sản phẩm) là một trong những hoạt động tiêu biểu nhất. Big C cũng tự hào là một trong những đơn vị bán lẻ đầu tiên có sản phẩm OCOP trên kệ hàng, có nhiều sản phẩm OCOP đã trở thành sản phẩm bán chạy và có doanh số cao như Mỳ Chũ Bắc Giang, Miến dong Bình Liêu Quảng Ninh, Chuối Sấy Minh Dương – Nam Định, ….</w:t>
      </w:r>
    </w:p>
    <w:p w14:paraId="06C5374B" w14:textId="77777777" w:rsidR="00F957ED" w:rsidRPr="00F957ED" w:rsidRDefault="00F957ED" w:rsidP="00E22E87">
      <w:pPr>
        <w:spacing w:before="120" w:after="120" w:line="340" w:lineRule="exact"/>
        <w:ind w:firstLine="720"/>
        <w:jc w:val="both"/>
        <w:rPr>
          <w:rFonts w:ascii="Times New Roman" w:eastAsia="Calibri" w:hAnsi="Times New Roman" w:cs="Times New Roman"/>
          <w:b/>
          <w:color w:val="000000"/>
          <w:sz w:val="28"/>
          <w:szCs w:val="28"/>
        </w:rPr>
      </w:pPr>
      <w:r w:rsidRPr="00F957ED">
        <w:rPr>
          <w:rFonts w:ascii="Times New Roman" w:eastAsia="Calibri" w:hAnsi="Times New Roman" w:cs="Times New Roman"/>
          <w:color w:val="000000"/>
          <w:sz w:val="28"/>
          <w:szCs w:val="28"/>
        </w:rPr>
        <w:t xml:space="preserve">Tại hội nghị ngày hôm nay, từ góc nhìn của nhà bán lẻ, tôi xin phép được chia sẻ </w:t>
      </w:r>
      <w:r w:rsidRPr="00F957ED">
        <w:rPr>
          <w:rFonts w:ascii="Times New Roman" w:eastAsia="Calibri" w:hAnsi="Times New Roman" w:cs="Times New Roman"/>
          <w:b/>
          <w:color w:val="000000"/>
          <w:sz w:val="28"/>
          <w:szCs w:val="28"/>
        </w:rPr>
        <w:t>vấn đề tiêu chuẩn hóa sản phẩm và yêu cầu của thị trường trong chủ đề:</w:t>
      </w:r>
      <w:r w:rsidR="008C3E5A">
        <w:rPr>
          <w:rFonts w:ascii="Times New Roman" w:eastAsia="Calibri" w:hAnsi="Times New Roman" w:cs="Times New Roman"/>
          <w:b/>
          <w:color w:val="000000"/>
          <w:sz w:val="28"/>
          <w:szCs w:val="28"/>
        </w:rPr>
        <w:t xml:space="preserve"> </w:t>
      </w:r>
      <w:r w:rsidRPr="00F957ED">
        <w:rPr>
          <w:rFonts w:ascii="Times New Roman" w:eastAsia="Calibri" w:hAnsi="Times New Roman" w:cs="Times New Roman"/>
          <w:b/>
          <w:color w:val="000000"/>
          <w:sz w:val="28"/>
          <w:szCs w:val="28"/>
        </w:rPr>
        <w:t>liên kết sản xuất và tiêu thụ nông sản nói chung, cũng như OCOP nói riêng.</w:t>
      </w:r>
    </w:p>
    <w:p w14:paraId="56E6E4AD" w14:textId="77777777" w:rsidR="00F957ED" w:rsidRPr="00F957ED" w:rsidRDefault="00F957ED" w:rsidP="00E22E87">
      <w:pPr>
        <w:spacing w:before="120" w:after="120" w:line="340" w:lineRule="exact"/>
        <w:ind w:firstLine="720"/>
        <w:jc w:val="both"/>
        <w:rPr>
          <w:rFonts w:ascii="Times New Roman" w:eastAsia="Calibri" w:hAnsi="Times New Roman" w:cs="Times New Roman"/>
          <w:color w:val="000000"/>
          <w:sz w:val="28"/>
          <w:szCs w:val="28"/>
        </w:rPr>
      </w:pPr>
      <w:r w:rsidRPr="00F957ED">
        <w:rPr>
          <w:rFonts w:ascii="Times New Roman" w:eastAsia="Calibri" w:hAnsi="Times New Roman" w:cs="Times New Roman"/>
          <w:color w:val="000000"/>
          <w:sz w:val="28"/>
          <w:szCs w:val="28"/>
        </w:rPr>
        <w:t>Trong những năm gần đây, Big C đã chứng kiến những thay đổi, chuyển dịch không nhỏ trong xu hướng tiêu dùng của khách hàng hiện đại. Theo đó, chúng tôi đã tổng kết thành 6 điểm chính về yêu cầu của thị trường, và đồng thời đây cũng là định hướng sản xuất dành cho các HTX để phát triển &amp; quy hoạch sản xuất trong thời gian tới, bao gồm:</w:t>
      </w:r>
    </w:p>
    <w:p w14:paraId="72DFB608" w14:textId="77777777" w:rsidR="00F957ED" w:rsidRPr="00F957ED" w:rsidRDefault="00F957ED" w:rsidP="00E22E87">
      <w:pPr>
        <w:spacing w:before="120" w:after="120" w:line="340" w:lineRule="exact"/>
        <w:ind w:firstLine="720"/>
        <w:jc w:val="both"/>
        <w:rPr>
          <w:rFonts w:ascii="Times New Roman" w:eastAsia="Calibri" w:hAnsi="Times New Roman" w:cs="Times New Roman"/>
          <w:b/>
          <w:color w:val="000000"/>
          <w:sz w:val="28"/>
          <w:szCs w:val="28"/>
        </w:rPr>
      </w:pPr>
      <w:r w:rsidRPr="00F957ED">
        <w:rPr>
          <w:rFonts w:ascii="Times New Roman" w:eastAsia="Calibri" w:hAnsi="Times New Roman" w:cs="Times New Roman"/>
          <w:b/>
          <w:color w:val="000000"/>
          <w:sz w:val="28"/>
          <w:szCs w:val="28"/>
        </w:rPr>
        <w:t>1/ Sản phẩm có thể truy xuất được nguồn gốc rõ ràng</w:t>
      </w:r>
    </w:p>
    <w:p w14:paraId="0B575469" w14:textId="77777777" w:rsidR="00F957ED" w:rsidRPr="00F957ED" w:rsidRDefault="00F957ED" w:rsidP="00E22E87">
      <w:pPr>
        <w:spacing w:before="120" w:after="120" w:line="340" w:lineRule="exact"/>
        <w:ind w:firstLine="720"/>
        <w:jc w:val="both"/>
        <w:rPr>
          <w:rFonts w:ascii="Times New Roman" w:eastAsia="Calibri" w:hAnsi="Times New Roman" w:cs="Times New Roman"/>
          <w:color w:val="000000"/>
          <w:sz w:val="28"/>
          <w:szCs w:val="28"/>
        </w:rPr>
      </w:pPr>
      <w:r w:rsidRPr="00F957ED">
        <w:rPr>
          <w:rFonts w:ascii="Times New Roman" w:eastAsia="Calibri" w:hAnsi="Times New Roman" w:cs="Times New Roman"/>
          <w:color w:val="000000"/>
          <w:sz w:val="28"/>
          <w:szCs w:val="28"/>
        </w:rPr>
        <w:t xml:space="preserve">Thông qua tem </w:t>
      </w:r>
      <w:r w:rsidRPr="00F957ED">
        <w:rPr>
          <w:rFonts w:ascii="Times New Roman" w:eastAsia="Calibri" w:hAnsi="Times New Roman" w:cs="Times New Roman"/>
          <w:b/>
          <w:color w:val="000000"/>
          <w:sz w:val="28"/>
          <w:szCs w:val="28"/>
        </w:rPr>
        <w:t>truy xuất nguồn gốc trên sản phẩm</w:t>
      </w:r>
      <w:r w:rsidRPr="00F957ED">
        <w:rPr>
          <w:rFonts w:ascii="Times New Roman" w:eastAsia="Calibri" w:hAnsi="Times New Roman" w:cs="Times New Roman"/>
          <w:color w:val="000000"/>
          <w:sz w:val="28"/>
          <w:szCs w:val="28"/>
        </w:rPr>
        <w:t xml:space="preserve">, khách hàng có thể sử dụng điện thoại để quét mã truy xuất và nắm được thông tin xuất xứ, từ đó hoàn toàn yên tâm khi mua các sản phẩm nông sản có nguồn gốc rõ ràng..  Những mặt hàng như Su su Nghệ An, cam Cao Phong, cà rốt Hải Dương... được bày bán tại các siêu thị Big C trên toàn quốc với tem truy xuất , đã đạt được doanh số tiêu thụ ấn tượng. </w:t>
      </w:r>
    </w:p>
    <w:p w14:paraId="304DEB3B" w14:textId="77777777" w:rsidR="00F957ED" w:rsidRPr="00F957ED" w:rsidRDefault="00F957ED" w:rsidP="00E22E87">
      <w:pPr>
        <w:spacing w:before="120" w:after="120" w:line="340" w:lineRule="exact"/>
        <w:ind w:firstLine="720"/>
        <w:jc w:val="both"/>
        <w:rPr>
          <w:rFonts w:ascii="Times New Roman" w:eastAsia="Calibri" w:hAnsi="Times New Roman" w:cs="Times New Roman"/>
          <w:b/>
          <w:color w:val="000000"/>
          <w:sz w:val="28"/>
          <w:szCs w:val="28"/>
        </w:rPr>
      </w:pPr>
      <w:r w:rsidRPr="00F957ED">
        <w:rPr>
          <w:rFonts w:ascii="Times New Roman" w:eastAsia="Calibri" w:hAnsi="Times New Roman" w:cs="Times New Roman"/>
          <w:b/>
          <w:color w:val="000000"/>
          <w:sz w:val="28"/>
          <w:szCs w:val="28"/>
        </w:rPr>
        <w:t xml:space="preserve">2/ Sản phẩm đạt các tiêu chuẩn trong nước và quốc tế </w:t>
      </w:r>
    </w:p>
    <w:p w14:paraId="7B8D9AD5" w14:textId="120A6651" w:rsidR="00E22E87" w:rsidRPr="00F957ED" w:rsidRDefault="00F957ED" w:rsidP="00E22E87">
      <w:pPr>
        <w:spacing w:before="120" w:after="120" w:line="340" w:lineRule="exact"/>
        <w:ind w:firstLine="720"/>
        <w:jc w:val="both"/>
        <w:rPr>
          <w:rFonts w:ascii="Times New Roman" w:eastAsia="Calibri" w:hAnsi="Times New Roman" w:cs="Times New Roman"/>
          <w:color w:val="000000"/>
          <w:sz w:val="28"/>
          <w:szCs w:val="28"/>
        </w:rPr>
      </w:pPr>
      <w:r w:rsidRPr="00F957ED">
        <w:rPr>
          <w:rFonts w:ascii="Times New Roman" w:eastAsia="Calibri" w:hAnsi="Times New Roman" w:cs="Times New Roman"/>
          <w:color w:val="000000"/>
          <w:sz w:val="28"/>
          <w:szCs w:val="28"/>
        </w:rPr>
        <w:t xml:space="preserve">"Bên cạnh chỉ dẫn địa lý, </w:t>
      </w:r>
      <w:r w:rsidRPr="00F957ED">
        <w:rPr>
          <w:rFonts w:ascii="Times New Roman" w:eastAsia="Calibri" w:hAnsi="Times New Roman" w:cs="Times New Roman"/>
          <w:b/>
          <w:color w:val="000000"/>
          <w:sz w:val="28"/>
          <w:szCs w:val="28"/>
        </w:rPr>
        <w:t>các chứng nhận quy chuẩn như VietGap hay GlobalGap</w:t>
      </w:r>
      <w:r w:rsidRPr="00F957ED">
        <w:rPr>
          <w:rFonts w:ascii="Times New Roman" w:eastAsia="Calibri" w:hAnsi="Times New Roman" w:cs="Times New Roman"/>
          <w:color w:val="000000"/>
          <w:sz w:val="28"/>
          <w:szCs w:val="28"/>
        </w:rPr>
        <w:t>, …. tạo nên sức cạnh tranh rất lớn cho cơ sở sản xuất, góp phần đẩy mạnh lượng tiêu thụ. Số lượng các nhà cung cấp có chứng nhận này ngày càng tăng lên trong danh sách NCC của chúng tôi.</w:t>
      </w:r>
    </w:p>
    <w:p w14:paraId="6FB7E3F5" w14:textId="77777777" w:rsidR="00F957ED" w:rsidRPr="00F957ED" w:rsidRDefault="00F957ED" w:rsidP="00E22E87">
      <w:pPr>
        <w:spacing w:before="120" w:after="120" w:line="340" w:lineRule="exact"/>
        <w:ind w:firstLine="720"/>
        <w:jc w:val="both"/>
        <w:rPr>
          <w:rFonts w:ascii="Times New Roman" w:eastAsia="Calibri" w:hAnsi="Times New Roman" w:cs="Times New Roman"/>
          <w:b/>
          <w:color w:val="000000"/>
          <w:sz w:val="28"/>
          <w:szCs w:val="28"/>
        </w:rPr>
      </w:pPr>
      <w:r w:rsidRPr="00F957ED">
        <w:rPr>
          <w:rFonts w:ascii="Times New Roman" w:eastAsia="Calibri" w:hAnsi="Times New Roman" w:cs="Times New Roman"/>
          <w:b/>
          <w:color w:val="000000"/>
          <w:sz w:val="28"/>
          <w:szCs w:val="28"/>
        </w:rPr>
        <w:lastRenderedPageBreak/>
        <w:t>3/ Sản phẩm được sản xuất theo hướng hữu cơ</w:t>
      </w:r>
    </w:p>
    <w:p w14:paraId="7CB11EFE" w14:textId="77777777" w:rsidR="00F957ED" w:rsidRPr="00F957ED" w:rsidRDefault="00F957ED" w:rsidP="00E22E87">
      <w:pPr>
        <w:spacing w:before="120" w:after="120" w:line="340" w:lineRule="exact"/>
        <w:ind w:firstLine="720"/>
        <w:jc w:val="both"/>
        <w:rPr>
          <w:rFonts w:ascii="Times New Roman" w:eastAsia="Calibri" w:hAnsi="Times New Roman" w:cs="Times New Roman"/>
          <w:color w:val="000000"/>
          <w:sz w:val="28"/>
          <w:szCs w:val="28"/>
        </w:rPr>
      </w:pPr>
      <w:r w:rsidRPr="00F957ED">
        <w:rPr>
          <w:rFonts w:ascii="Times New Roman" w:eastAsia="Calibri" w:hAnsi="Times New Roman" w:cs="Times New Roman"/>
          <w:color w:val="000000"/>
          <w:sz w:val="28"/>
          <w:szCs w:val="28"/>
        </w:rPr>
        <w:t xml:space="preserve">Khách hàng sẵn sàng chi trả cho các sản phẩm được </w:t>
      </w:r>
      <w:r w:rsidRPr="00F957ED">
        <w:rPr>
          <w:rFonts w:ascii="Times New Roman" w:eastAsia="Calibri" w:hAnsi="Times New Roman" w:cs="Times New Roman"/>
          <w:b/>
          <w:color w:val="000000"/>
          <w:sz w:val="28"/>
          <w:szCs w:val="28"/>
        </w:rPr>
        <w:t>sản xuất hữu cơ</w:t>
      </w:r>
      <w:r w:rsidRPr="00F957ED">
        <w:rPr>
          <w:rFonts w:ascii="Times New Roman" w:eastAsia="Calibri" w:hAnsi="Times New Roman" w:cs="Times New Roman"/>
          <w:color w:val="000000"/>
          <w:sz w:val="28"/>
          <w:szCs w:val="28"/>
        </w:rPr>
        <w:t>, dù cho các mặt hàng nông sản này được bán với giá thành cao hơn so với thông thường. Thực tế, ngay tại Big C Thăng Long, khu vực Rau củ quả Organic luôn nhận được sự quan tâm của đông đảo khách hàng. Có những thời điểm không có đủ hàng cung cấp cho người tiêu dùng.</w:t>
      </w:r>
    </w:p>
    <w:p w14:paraId="31FEF32E" w14:textId="77777777" w:rsidR="00F957ED" w:rsidRPr="00F957ED" w:rsidRDefault="00F957ED" w:rsidP="00E22E87">
      <w:pPr>
        <w:spacing w:before="120" w:after="120" w:line="340" w:lineRule="exact"/>
        <w:ind w:firstLine="720"/>
        <w:jc w:val="both"/>
        <w:rPr>
          <w:rFonts w:ascii="Times New Roman" w:eastAsia="Calibri" w:hAnsi="Times New Roman" w:cs="Times New Roman"/>
          <w:b/>
          <w:color w:val="000000"/>
          <w:sz w:val="28"/>
          <w:szCs w:val="28"/>
        </w:rPr>
      </w:pPr>
      <w:r w:rsidRPr="00F957ED">
        <w:rPr>
          <w:rFonts w:ascii="Times New Roman" w:eastAsia="Calibri" w:hAnsi="Times New Roman" w:cs="Times New Roman"/>
          <w:b/>
          <w:color w:val="000000"/>
          <w:sz w:val="28"/>
          <w:szCs w:val="28"/>
        </w:rPr>
        <w:t>4/ Sản phẩm đặc sản địa phương và sản phẩm mùa vụ</w:t>
      </w:r>
    </w:p>
    <w:p w14:paraId="1CC3FDC3" w14:textId="77777777" w:rsidR="00F957ED" w:rsidRPr="00F957ED" w:rsidRDefault="00F957ED" w:rsidP="00E22E87">
      <w:pPr>
        <w:spacing w:before="120" w:after="120" w:line="340" w:lineRule="exact"/>
        <w:ind w:firstLine="720"/>
        <w:jc w:val="both"/>
        <w:rPr>
          <w:rFonts w:ascii="Times New Roman" w:eastAsia="Calibri" w:hAnsi="Times New Roman" w:cs="Times New Roman"/>
          <w:color w:val="000000"/>
          <w:sz w:val="28"/>
          <w:szCs w:val="28"/>
        </w:rPr>
      </w:pPr>
      <w:r w:rsidRPr="00F957ED">
        <w:rPr>
          <w:rFonts w:ascii="Times New Roman" w:eastAsia="Calibri" w:hAnsi="Times New Roman" w:cs="Times New Roman"/>
          <w:color w:val="000000"/>
          <w:sz w:val="28"/>
          <w:szCs w:val="28"/>
        </w:rPr>
        <w:t>Người Việt Nam với tâm lý mùa nào thức nấy, ưa chuộng các sản phẩm</w:t>
      </w:r>
      <w:r w:rsidRPr="00F957ED">
        <w:rPr>
          <w:rFonts w:ascii="Times New Roman" w:eastAsia="Calibri" w:hAnsi="Times New Roman" w:cs="Times New Roman"/>
          <w:b/>
          <w:color w:val="000000"/>
          <w:sz w:val="28"/>
          <w:szCs w:val="28"/>
        </w:rPr>
        <w:t xml:space="preserve"> đặc sản địa phương hay các sản phẩm mang tính chất mùa vụ</w:t>
      </w:r>
      <w:r w:rsidRPr="00F957ED">
        <w:rPr>
          <w:rFonts w:ascii="Times New Roman" w:eastAsia="Calibri" w:hAnsi="Times New Roman" w:cs="Times New Roman"/>
          <w:color w:val="000000"/>
          <w:sz w:val="28"/>
          <w:szCs w:val="28"/>
        </w:rPr>
        <w:t xml:space="preserve">. </w:t>
      </w:r>
    </w:p>
    <w:p w14:paraId="25EAD159" w14:textId="77777777" w:rsidR="00F957ED" w:rsidRPr="00F957ED" w:rsidRDefault="00F957ED" w:rsidP="00E22E87">
      <w:pPr>
        <w:spacing w:before="120" w:after="120" w:line="340" w:lineRule="exact"/>
        <w:ind w:firstLine="720"/>
        <w:jc w:val="both"/>
        <w:rPr>
          <w:rFonts w:ascii="Times New Roman" w:eastAsia="Calibri" w:hAnsi="Times New Roman" w:cs="Times New Roman"/>
          <w:color w:val="000000"/>
          <w:sz w:val="28"/>
          <w:szCs w:val="28"/>
        </w:rPr>
      </w:pPr>
      <w:r w:rsidRPr="00F957ED">
        <w:rPr>
          <w:rFonts w:ascii="Times New Roman" w:eastAsia="Calibri" w:hAnsi="Times New Roman" w:cs="Times New Roman"/>
          <w:color w:val="000000"/>
          <w:sz w:val="28"/>
          <w:szCs w:val="28"/>
        </w:rPr>
        <w:t>Chính vì lý do này, các chương trình quảng bá tiêu thụ Vả</w:t>
      </w:r>
      <w:r w:rsidR="00DC7B9E">
        <w:rPr>
          <w:rFonts w:ascii="Times New Roman" w:eastAsia="Calibri" w:hAnsi="Times New Roman" w:cs="Times New Roman"/>
          <w:color w:val="000000"/>
          <w:sz w:val="28"/>
          <w:szCs w:val="28"/>
        </w:rPr>
        <w:t>i thiề</w:t>
      </w:r>
      <w:r w:rsidRPr="00F957ED">
        <w:rPr>
          <w:rFonts w:ascii="Times New Roman" w:eastAsia="Calibri" w:hAnsi="Times New Roman" w:cs="Times New Roman"/>
          <w:color w:val="000000"/>
          <w:sz w:val="28"/>
          <w:szCs w:val="28"/>
        </w:rPr>
        <w:t>u Lục Ngạn, Nhãn Lồng Hưng Yên, Cam Cao Phong, Cá Sông Đà, Thịt trâu gác bếp</w:t>
      </w:r>
      <w:r w:rsidR="00DC7B9E">
        <w:rPr>
          <w:rFonts w:ascii="Times New Roman" w:eastAsia="Calibri" w:hAnsi="Times New Roman" w:cs="Times New Roman"/>
          <w:color w:val="000000"/>
          <w:sz w:val="28"/>
          <w:szCs w:val="28"/>
        </w:rPr>
        <w:t>….</w:t>
      </w:r>
      <w:r w:rsidRPr="00F957ED">
        <w:rPr>
          <w:rFonts w:ascii="Times New Roman" w:eastAsia="Calibri" w:hAnsi="Times New Roman" w:cs="Times New Roman"/>
          <w:color w:val="000000"/>
          <w:sz w:val="28"/>
          <w:szCs w:val="28"/>
        </w:rPr>
        <w:t>kết hợp cùng các bộ ban ngành, các địa phương thực hiện tại Big C trong năm qua đã gây được tiếng vang lớn, tạo ra sức hút mạnh mẽ đối với khách hàng, mở rộng tiêu thụ và đạt được những kết quả ấn tượng.</w:t>
      </w:r>
    </w:p>
    <w:p w14:paraId="3C6DFCF4" w14:textId="77777777" w:rsidR="00F957ED" w:rsidRPr="00F957ED" w:rsidRDefault="00F957ED" w:rsidP="00E22E87">
      <w:pPr>
        <w:spacing w:before="120" w:after="120" w:line="340" w:lineRule="exact"/>
        <w:ind w:firstLine="720"/>
        <w:jc w:val="both"/>
        <w:rPr>
          <w:rFonts w:ascii="Times New Roman" w:eastAsia="Calibri" w:hAnsi="Times New Roman" w:cs="Times New Roman"/>
          <w:b/>
          <w:color w:val="000000"/>
          <w:sz w:val="28"/>
          <w:szCs w:val="28"/>
        </w:rPr>
      </w:pPr>
      <w:r w:rsidRPr="00F957ED">
        <w:rPr>
          <w:rFonts w:ascii="Times New Roman" w:eastAsia="Calibri" w:hAnsi="Times New Roman" w:cs="Times New Roman"/>
          <w:b/>
          <w:color w:val="000000"/>
          <w:sz w:val="28"/>
          <w:szCs w:val="28"/>
        </w:rPr>
        <w:t>5/ Sản phẩm nông sản sản xuất trong nước bắt đầu có xu hướng lấn át các sản phẩm nhập ngoại</w:t>
      </w:r>
    </w:p>
    <w:p w14:paraId="7961136F" w14:textId="1F605968" w:rsidR="00F957ED" w:rsidRPr="00F957ED" w:rsidRDefault="00F957ED" w:rsidP="00E22E87">
      <w:pPr>
        <w:spacing w:before="120" w:after="120" w:line="340" w:lineRule="exact"/>
        <w:ind w:firstLine="720"/>
        <w:jc w:val="both"/>
        <w:rPr>
          <w:rFonts w:ascii="Times New Roman" w:eastAsia="Calibri" w:hAnsi="Times New Roman" w:cs="Times New Roman"/>
          <w:color w:val="000000"/>
          <w:sz w:val="28"/>
          <w:szCs w:val="28"/>
        </w:rPr>
      </w:pPr>
      <w:r w:rsidRPr="00F957ED">
        <w:rPr>
          <w:rFonts w:ascii="Times New Roman" w:eastAsia="Calibri" w:hAnsi="Times New Roman" w:cs="Times New Roman"/>
          <w:color w:val="000000"/>
          <w:sz w:val="28"/>
          <w:szCs w:val="28"/>
        </w:rPr>
        <w:t>Trái với nhận định của nhiều người về tâm lý ưa chuộng hàng ngoại nhập, thực sự khách hàng Việt Nam dành sự quan tâm đặc biệt đối với các sản phẩm nông sản được sản xuất trong nước. Có thể kể đến 2 ví dụ cho thấy nông sản Việt chinh phục người Việt và có thể so sánh với các sản phẩm nhập khẩu. Điển hình, vào đầu năm 2019, Big C thực hiện chương trình "Tuần hàng Dâu tây và Nông sản an toàn tỉnh Sơn La" đã thu hút sự quan tâm và ủng hộ lớn từ khách hàng hàng thủ đô. Đặt lên bàn cân so sánh với sản phẩm dâu tây Hàn Quốc, dâu tây Sơn La có lợi thế về giá, độ tươi ngon và đặc biệt là chất lượng không thua kém so với sản phẩm ngoại nhập.. Tuy nhiên, về bao bì đóng gói, trình bày sản phẩm và bảo quản thì chúng ta vẫn chưa thể làm tốt như sản phẩm ngoại nhập.</w:t>
      </w:r>
      <w:r w:rsidRPr="00F957ED">
        <w:rPr>
          <w:rFonts w:ascii="Times New Roman" w:eastAsia="Calibri" w:hAnsi="Times New Roman" w:cs="Times New Roman"/>
          <w:color w:val="000000"/>
          <w:sz w:val="28"/>
          <w:szCs w:val="28"/>
        </w:rPr>
        <w:tab/>
        <w:t>Hay sản phẩm Nấm Long Hải của Đông Triều Quảng Ninh cũng là 1 ví dụ nổi bật. Trước kia, kênh bán lẻ hiện đại phần lớn bày bán sản phẩm nấm nhập khẩu từ Hàn Quốc, Nhật Bản ,…. Qua các chương trình kết nối tiêu thụ sản phẩm OCOP, chúng tôi đã tìm hiểu, duyệt hồ sơ, kiểm tra cơ sở sản xuất và đưa vào kệ hàng sản phẩm Nấm Kim Châm của Long Hải và doanh số hiện nay đã khá ổn định, tháng 12 chúng tôi đã bán ra gần 40,000 gói sản phẩm này .</w:t>
      </w:r>
    </w:p>
    <w:p w14:paraId="1C337646" w14:textId="77777777" w:rsidR="00F957ED" w:rsidRPr="00F957ED" w:rsidRDefault="00F957ED" w:rsidP="00E22E87">
      <w:pPr>
        <w:spacing w:before="120" w:after="120" w:line="340" w:lineRule="exact"/>
        <w:ind w:firstLine="720"/>
        <w:jc w:val="both"/>
        <w:rPr>
          <w:rFonts w:ascii="Times New Roman" w:eastAsia="Calibri" w:hAnsi="Times New Roman" w:cs="Times New Roman"/>
          <w:color w:val="000000"/>
          <w:sz w:val="28"/>
          <w:szCs w:val="28"/>
        </w:rPr>
      </w:pPr>
      <w:r w:rsidRPr="00F957ED">
        <w:rPr>
          <w:rFonts w:ascii="Times New Roman" w:eastAsia="Calibri" w:hAnsi="Times New Roman" w:cs="Times New Roman"/>
          <w:b/>
          <w:color w:val="000000"/>
          <w:sz w:val="28"/>
          <w:szCs w:val="28"/>
        </w:rPr>
        <w:t>6/</w:t>
      </w:r>
      <w:r w:rsidRPr="00F957ED">
        <w:rPr>
          <w:rFonts w:ascii="Times New Roman" w:eastAsia="Calibri" w:hAnsi="Times New Roman" w:cs="Times New Roman"/>
          <w:color w:val="000000"/>
          <w:sz w:val="28"/>
          <w:szCs w:val="28"/>
        </w:rPr>
        <w:t xml:space="preserve"> Bên cạnh đó, một yếu tố khác, trong thời gian gần đây cũng ảnh hưởng đến quyết định mua hàng của người tiêu dùng hiện đại – </w:t>
      </w:r>
      <w:r w:rsidRPr="00F957ED">
        <w:rPr>
          <w:rFonts w:ascii="Times New Roman" w:eastAsia="Calibri" w:hAnsi="Times New Roman" w:cs="Times New Roman"/>
          <w:b/>
          <w:color w:val="000000"/>
          <w:sz w:val="28"/>
          <w:szCs w:val="28"/>
        </w:rPr>
        <w:t>đó là yếu tố thân thiện với môi trường</w:t>
      </w:r>
      <w:r w:rsidRPr="00F957ED">
        <w:rPr>
          <w:rFonts w:ascii="Times New Roman" w:eastAsia="Calibri" w:hAnsi="Times New Roman" w:cs="Times New Roman"/>
          <w:color w:val="000000"/>
          <w:sz w:val="28"/>
          <w:szCs w:val="28"/>
        </w:rPr>
        <w:t xml:space="preserve">. Nắm bắt được tâm lý của khách hàng ưa chuộng các sản phẩm đem lại giá trị bền vững, chúng tôi đã triển khai cùng 1 số HTX các hoạt động ý nghĩa như thay túi nilon bằng túi nhựa phân hủy sinh học trong một số ngày, và đặc biệt là thay bao gói thực phẩm nilon bằng gói lá chuối để chung tay bảo vệ môi trường. </w:t>
      </w:r>
    </w:p>
    <w:p w14:paraId="7D4D1319" w14:textId="77777777" w:rsidR="00F957ED" w:rsidRPr="00F957ED" w:rsidRDefault="00F957ED" w:rsidP="00E22E87">
      <w:pPr>
        <w:spacing w:before="120" w:after="120" w:line="240" w:lineRule="auto"/>
        <w:ind w:firstLine="720"/>
        <w:jc w:val="both"/>
        <w:rPr>
          <w:rFonts w:ascii="Times New Roman" w:eastAsia="Calibri" w:hAnsi="Times New Roman" w:cs="Times New Roman"/>
          <w:b/>
          <w:i/>
          <w:color w:val="000000"/>
          <w:sz w:val="28"/>
          <w:szCs w:val="28"/>
        </w:rPr>
      </w:pPr>
      <w:r w:rsidRPr="00F957ED">
        <w:rPr>
          <w:rFonts w:ascii="Times New Roman" w:eastAsia="Calibri" w:hAnsi="Times New Roman" w:cs="Times New Roman"/>
          <w:color w:val="000000"/>
          <w:sz w:val="28"/>
          <w:szCs w:val="28"/>
        </w:rPr>
        <w:lastRenderedPageBreak/>
        <w:t xml:space="preserve">Bên cạnh đó, </w:t>
      </w:r>
      <w:bookmarkStart w:id="0" w:name="_GoBack"/>
      <w:bookmarkEnd w:id="0"/>
      <w:r w:rsidRPr="00F957ED">
        <w:rPr>
          <w:rFonts w:ascii="Times New Roman" w:eastAsia="Calibri" w:hAnsi="Times New Roman" w:cs="Times New Roman"/>
          <w:color w:val="000000"/>
          <w:sz w:val="28"/>
          <w:szCs w:val="28"/>
        </w:rPr>
        <w:t>chúng tôi xin phép đư</w:t>
      </w:r>
      <w:r w:rsidR="00DC7B9E">
        <w:rPr>
          <w:rFonts w:ascii="Times New Roman" w:eastAsia="Calibri" w:hAnsi="Times New Roman" w:cs="Times New Roman"/>
          <w:color w:val="000000"/>
          <w:sz w:val="28"/>
          <w:szCs w:val="28"/>
        </w:rPr>
        <w:t>ợ</w:t>
      </w:r>
      <w:r w:rsidRPr="00F957ED">
        <w:rPr>
          <w:rFonts w:ascii="Times New Roman" w:eastAsia="Calibri" w:hAnsi="Times New Roman" w:cs="Times New Roman"/>
          <w:color w:val="000000"/>
          <w:sz w:val="28"/>
          <w:szCs w:val="28"/>
        </w:rPr>
        <w:t xml:space="preserve">c chia sẻ một số hạn chế của sản phẩm OCOP, </w:t>
      </w:r>
      <w:r w:rsidRPr="00F957ED">
        <w:rPr>
          <w:rFonts w:ascii="Times New Roman" w:eastAsia="Calibri" w:hAnsi="Times New Roman" w:cs="Times New Roman"/>
          <w:b/>
          <w:color w:val="000000"/>
          <w:sz w:val="28"/>
          <w:szCs w:val="28"/>
        </w:rPr>
        <w:t>CẦN NHANH CHÓNG CẢI THIỆN</w:t>
      </w:r>
      <w:r w:rsidRPr="00F957ED">
        <w:rPr>
          <w:rFonts w:ascii="Times New Roman" w:eastAsia="Calibri" w:hAnsi="Times New Roman" w:cs="Times New Roman"/>
          <w:color w:val="000000"/>
          <w:sz w:val="28"/>
          <w:szCs w:val="28"/>
        </w:rPr>
        <w:t xml:space="preserve"> để đón nhận sự ủng hộ mạnh mẽ của người tiêu dùng, như sau:</w:t>
      </w:r>
    </w:p>
    <w:p w14:paraId="10E2A4B7" w14:textId="77777777" w:rsidR="00F957ED" w:rsidRPr="00F957ED" w:rsidRDefault="00F957ED" w:rsidP="00E22E87">
      <w:pPr>
        <w:spacing w:before="120" w:after="120" w:line="240" w:lineRule="auto"/>
        <w:ind w:firstLine="720"/>
        <w:jc w:val="both"/>
        <w:rPr>
          <w:rFonts w:ascii="Times New Roman" w:eastAsia="Calibri" w:hAnsi="Times New Roman" w:cs="Times New Roman"/>
          <w:color w:val="000000"/>
          <w:sz w:val="28"/>
          <w:szCs w:val="28"/>
        </w:rPr>
      </w:pPr>
      <w:r w:rsidRPr="00F957ED">
        <w:rPr>
          <w:rFonts w:ascii="Times New Roman" w:eastAsia="Calibri" w:hAnsi="Times New Roman" w:cs="Times New Roman"/>
          <w:i/>
          <w:color w:val="000000"/>
          <w:sz w:val="28"/>
          <w:szCs w:val="28"/>
        </w:rPr>
        <w:t>Thứ nhất</w:t>
      </w:r>
      <w:r w:rsidRPr="00F957ED">
        <w:rPr>
          <w:rFonts w:ascii="Times New Roman" w:eastAsia="Calibri" w:hAnsi="Times New Roman" w:cs="Times New Roman"/>
          <w:color w:val="000000"/>
          <w:sz w:val="28"/>
          <w:szCs w:val="28"/>
        </w:rPr>
        <w:t>, nhìn chung đa số sản phẩm OCOP được ưa chuộng, trừ 1 số mặt hàng đặc trưng tỉnh, nếu mở mạng lưới bán sang tỉnh khác thì cần thời gian làm quen với khách hàng;</w:t>
      </w:r>
    </w:p>
    <w:p w14:paraId="61D5B30E" w14:textId="77777777" w:rsidR="00F957ED" w:rsidRPr="00F957ED" w:rsidRDefault="00F957ED" w:rsidP="00E22E87">
      <w:pPr>
        <w:spacing w:before="120" w:after="120" w:line="240" w:lineRule="auto"/>
        <w:ind w:firstLine="720"/>
        <w:jc w:val="both"/>
        <w:rPr>
          <w:rFonts w:ascii="Times New Roman" w:eastAsia="Calibri" w:hAnsi="Times New Roman" w:cs="Times New Roman"/>
          <w:color w:val="000000"/>
          <w:sz w:val="28"/>
          <w:szCs w:val="28"/>
        </w:rPr>
      </w:pPr>
      <w:r w:rsidRPr="00F957ED">
        <w:rPr>
          <w:rFonts w:ascii="Times New Roman" w:eastAsia="Calibri" w:hAnsi="Times New Roman" w:cs="Times New Roman"/>
          <w:color w:val="000000"/>
          <w:sz w:val="28"/>
          <w:szCs w:val="28"/>
        </w:rPr>
        <w:t>Thứ hai, nhiều Doanh nghiệp, HTX chỉ mới lấy chứng nhận OCOP nhưng chưa thực sự quan tâm vào siêu thị để sản phẩm vùng miền được tiếp cận đến nhiều đối tượng khách hàng hơn;</w:t>
      </w:r>
    </w:p>
    <w:p w14:paraId="5E43113A" w14:textId="77777777" w:rsidR="00F957ED" w:rsidRPr="00F957ED" w:rsidRDefault="00F957ED" w:rsidP="00E22E87">
      <w:pPr>
        <w:spacing w:before="120" w:after="120" w:line="240" w:lineRule="auto"/>
        <w:ind w:firstLine="720"/>
        <w:jc w:val="both"/>
        <w:rPr>
          <w:rFonts w:ascii="Times New Roman" w:eastAsia="Calibri" w:hAnsi="Times New Roman" w:cs="Times New Roman"/>
          <w:color w:val="000000"/>
          <w:sz w:val="28"/>
          <w:szCs w:val="28"/>
        </w:rPr>
      </w:pPr>
      <w:r w:rsidRPr="00F957ED">
        <w:rPr>
          <w:rFonts w:ascii="Times New Roman" w:eastAsia="Calibri" w:hAnsi="Times New Roman" w:cs="Times New Roman"/>
          <w:i/>
          <w:color w:val="000000"/>
          <w:sz w:val="28"/>
          <w:szCs w:val="28"/>
        </w:rPr>
        <w:t>Thứ ba</w:t>
      </w:r>
      <w:r w:rsidRPr="00F957ED">
        <w:rPr>
          <w:rFonts w:ascii="Times New Roman" w:eastAsia="Calibri" w:hAnsi="Times New Roman" w:cs="Times New Roman"/>
          <w:color w:val="000000"/>
          <w:sz w:val="28"/>
          <w:szCs w:val="28"/>
        </w:rPr>
        <w:t>, nhiều nhà cung cấp không đủ năng lực vận chuyển đến các kho trung chuyển hàng hóa của Big C.</w:t>
      </w:r>
    </w:p>
    <w:p w14:paraId="4DF8C28C" w14:textId="77777777" w:rsidR="00F957ED" w:rsidRPr="00F957ED" w:rsidRDefault="00F957ED" w:rsidP="00E22E87">
      <w:pPr>
        <w:spacing w:before="120" w:after="120" w:line="240" w:lineRule="auto"/>
        <w:ind w:firstLine="720"/>
        <w:jc w:val="both"/>
        <w:rPr>
          <w:rFonts w:ascii="Times New Roman" w:eastAsia="Calibri" w:hAnsi="Times New Roman" w:cs="Times New Roman"/>
          <w:b/>
          <w:i/>
          <w:color w:val="000000"/>
          <w:sz w:val="28"/>
          <w:szCs w:val="28"/>
        </w:rPr>
      </w:pPr>
      <w:r w:rsidRPr="00F957ED">
        <w:rPr>
          <w:rFonts w:ascii="Times New Roman" w:eastAsia="Calibri" w:hAnsi="Times New Roman" w:cs="Times New Roman"/>
          <w:color w:val="000000"/>
          <w:sz w:val="28"/>
          <w:szCs w:val="28"/>
        </w:rPr>
        <w:t>Tính đến nay, Big C đang bày bán 40 sản phẩm có Logo OCOP bắt mắt; đồng thời chúng tôi đang hoàn thiện những khâu cuối cùng hồ sơ, thủ tục cần thiết để đưa thêm 50 sản phẩm OCOP nữa vào bày bán trên hệ thống Big C và GO!.</w:t>
      </w:r>
    </w:p>
    <w:p w14:paraId="5B4C64F3" w14:textId="77777777" w:rsidR="00F957ED" w:rsidRPr="00F957ED" w:rsidRDefault="00F957ED" w:rsidP="00E22E87">
      <w:pPr>
        <w:spacing w:before="120" w:after="120" w:line="240" w:lineRule="auto"/>
        <w:ind w:firstLine="720"/>
        <w:jc w:val="both"/>
        <w:rPr>
          <w:rFonts w:ascii="Times New Roman" w:eastAsia="Calibri" w:hAnsi="Times New Roman" w:cs="Times New Roman"/>
          <w:color w:val="000000"/>
          <w:sz w:val="28"/>
          <w:szCs w:val="28"/>
        </w:rPr>
      </w:pPr>
      <w:r w:rsidRPr="00F957ED">
        <w:rPr>
          <w:rFonts w:ascii="Times New Roman" w:eastAsia="Calibri" w:hAnsi="Times New Roman" w:cs="Times New Roman"/>
          <w:color w:val="000000"/>
          <w:sz w:val="28"/>
          <w:szCs w:val="28"/>
        </w:rPr>
        <w:t>Với vai trò là</w:t>
      </w:r>
      <w:r w:rsidRPr="00F957ED">
        <w:rPr>
          <w:rFonts w:ascii="Times New Roman" w:eastAsia="Calibri" w:hAnsi="Times New Roman" w:cs="Times New Roman"/>
          <w:b/>
          <w:color w:val="000000"/>
          <w:sz w:val="28"/>
          <w:szCs w:val="28"/>
        </w:rPr>
        <w:t xml:space="preserve"> </w:t>
      </w:r>
      <w:r w:rsidRPr="00F957ED">
        <w:rPr>
          <w:rFonts w:ascii="Times New Roman" w:eastAsia="Calibri" w:hAnsi="Times New Roman" w:cs="Times New Roman"/>
          <w:color w:val="000000"/>
          <w:sz w:val="28"/>
          <w:szCs w:val="28"/>
        </w:rPr>
        <w:t>kênh phân phối cuối cùng đến tay người tiêu dùng, Chúng tôi cam kết duy trì áp dụng chiết khấu 0% cho các sản phẩm OCOP , luôn sẵn sàng hỗ trợ các doanh nghiệp, HTX, cơ sở sản xuất hàng OCOP… trong việc thâm nhập vào hệ thống phân phối hiện đại, phát triển thị trường, xây dựng thương hiệu.. Đó cũng là lý do chúng tôi có mặt tại Hội nghị quan trọng ngày hôm nay.</w:t>
      </w:r>
    </w:p>
    <w:p w14:paraId="1CC9B44B" w14:textId="77777777" w:rsidR="00BE0F16" w:rsidRPr="00F41E92" w:rsidRDefault="00F957ED" w:rsidP="00E22E87">
      <w:pPr>
        <w:spacing w:before="120" w:after="120" w:line="240" w:lineRule="auto"/>
        <w:ind w:firstLine="720"/>
        <w:jc w:val="both"/>
        <w:rPr>
          <w:rFonts w:ascii="Times New Roman" w:hAnsi="Times New Roman" w:cs="Times New Roman"/>
          <w:sz w:val="28"/>
          <w:szCs w:val="28"/>
        </w:rPr>
      </w:pPr>
      <w:r w:rsidRPr="00F957ED">
        <w:rPr>
          <w:rFonts w:ascii="Times New Roman" w:eastAsia="Calibri" w:hAnsi="Times New Roman" w:cs="Times New Roman"/>
          <w:color w:val="000000"/>
          <w:sz w:val="28"/>
          <w:szCs w:val="28"/>
          <w:lang w:val="nl-NL"/>
        </w:rPr>
        <w:t>Cuối cùng, thay mặt cho Central Retail Việt Nam, Big C Việt Nam, tôi xin được gửi lời cảm ơn đến Văn phòng Điều phối nông thôn mới Trung ương</w:t>
      </w:r>
      <w:r w:rsidR="00DC7B9E">
        <w:rPr>
          <w:rFonts w:ascii="Times New Roman" w:eastAsia="Calibri" w:hAnsi="Times New Roman" w:cs="Times New Roman"/>
          <w:color w:val="000000"/>
          <w:sz w:val="28"/>
          <w:szCs w:val="28"/>
          <w:lang w:val="nl-NL"/>
        </w:rPr>
        <w:t xml:space="preserve"> </w:t>
      </w:r>
      <w:r w:rsidRPr="00F957ED">
        <w:rPr>
          <w:rFonts w:ascii="Times New Roman" w:eastAsia="Calibri" w:hAnsi="Times New Roman" w:cs="Times New Roman"/>
          <w:color w:val="000000"/>
          <w:sz w:val="28"/>
          <w:szCs w:val="28"/>
        </w:rPr>
        <w:t>và mong muốn tiếp tục được đồng hành cùng Bộ NN&amp;PTNT trong việc phát triển mở rộng chương trình OCOP lên một tầm cao mới.</w:t>
      </w:r>
      <w:r w:rsidR="00D6755F">
        <w:rPr>
          <w:rFonts w:ascii="Times New Roman" w:eastAsia="Calibri" w:hAnsi="Times New Roman" w:cs="Times New Roman"/>
          <w:color w:val="000000"/>
          <w:sz w:val="28"/>
          <w:szCs w:val="28"/>
        </w:rPr>
        <w:t>/.</w:t>
      </w:r>
    </w:p>
    <w:sectPr w:rsidR="00BE0F16" w:rsidRPr="00F41E92" w:rsidSect="00E22E87">
      <w:footerReference w:type="default" r:id="rId7"/>
      <w:pgSz w:w="11906" w:h="16838" w:code="9"/>
      <w:pgMar w:top="1138" w:right="1138" w:bottom="1134" w:left="169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1E5EE1" w14:textId="77777777" w:rsidR="000E45BB" w:rsidRDefault="000E45BB" w:rsidP="00E22E87">
      <w:pPr>
        <w:spacing w:after="0" w:line="240" w:lineRule="auto"/>
      </w:pPr>
      <w:r>
        <w:separator/>
      </w:r>
    </w:p>
  </w:endnote>
  <w:endnote w:type="continuationSeparator" w:id="0">
    <w:p w14:paraId="7B8BCF93" w14:textId="77777777" w:rsidR="000E45BB" w:rsidRDefault="000E45BB" w:rsidP="00E22E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2AFF" w:usb1="4000ACFF"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noProof w:val="0"/>
        <w:sz w:val="28"/>
        <w:szCs w:val="28"/>
      </w:rPr>
      <w:id w:val="-1930341842"/>
      <w:docPartObj>
        <w:docPartGallery w:val="Page Numbers (Bottom of Page)"/>
        <w:docPartUnique/>
      </w:docPartObj>
    </w:sdtPr>
    <w:sdtEndPr>
      <w:rPr>
        <w:noProof/>
      </w:rPr>
    </w:sdtEndPr>
    <w:sdtContent>
      <w:p w14:paraId="499B1012" w14:textId="7CC5780E" w:rsidR="00E22E87" w:rsidRPr="00E22E87" w:rsidRDefault="00E22E87">
        <w:pPr>
          <w:pStyle w:val="Footer"/>
          <w:jc w:val="right"/>
          <w:rPr>
            <w:rFonts w:ascii="Times New Roman" w:hAnsi="Times New Roman" w:cs="Times New Roman"/>
            <w:sz w:val="28"/>
            <w:szCs w:val="28"/>
          </w:rPr>
        </w:pPr>
        <w:r w:rsidRPr="00E22E87">
          <w:rPr>
            <w:rFonts w:ascii="Times New Roman" w:hAnsi="Times New Roman" w:cs="Times New Roman"/>
            <w:noProof w:val="0"/>
            <w:sz w:val="28"/>
            <w:szCs w:val="28"/>
          </w:rPr>
          <w:t xml:space="preserve">C1 - </w:t>
        </w:r>
        <w:r w:rsidRPr="00E22E87">
          <w:rPr>
            <w:rFonts w:ascii="Times New Roman" w:hAnsi="Times New Roman" w:cs="Times New Roman"/>
            <w:noProof w:val="0"/>
            <w:sz w:val="28"/>
            <w:szCs w:val="28"/>
          </w:rPr>
          <w:fldChar w:fldCharType="begin"/>
        </w:r>
        <w:r w:rsidRPr="00E22E87">
          <w:rPr>
            <w:rFonts w:ascii="Times New Roman" w:hAnsi="Times New Roman" w:cs="Times New Roman"/>
            <w:sz w:val="28"/>
            <w:szCs w:val="28"/>
          </w:rPr>
          <w:instrText xml:space="preserve"> PAGE   \* MERGEFORMAT </w:instrText>
        </w:r>
        <w:r w:rsidRPr="00E22E87">
          <w:rPr>
            <w:rFonts w:ascii="Times New Roman" w:hAnsi="Times New Roman" w:cs="Times New Roman"/>
            <w:noProof w:val="0"/>
            <w:sz w:val="28"/>
            <w:szCs w:val="28"/>
          </w:rPr>
          <w:fldChar w:fldCharType="separate"/>
        </w:r>
        <w:r w:rsidRPr="00E22E87">
          <w:rPr>
            <w:rFonts w:ascii="Times New Roman" w:hAnsi="Times New Roman" w:cs="Times New Roman"/>
            <w:sz w:val="28"/>
            <w:szCs w:val="28"/>
          </w:rPr>
          <w:t>2</w:t>
        </w:r>
        <w:r w:rsidRPr="00E22E87">
          <w:rPr>
            <w:rFonts w:ascii="Times New Roman" w:hAnsi="Times New Roman" w:cs="Times New Roman"/>
            <w:sz w:val="28"/>
            <w:szCs w:val="28"/>
          </w:rPr>
          <w:fldChar w:fldCharType="end"/>
        </w:r>
      </w:p>
    </w:sdtContent>
  </w:sdt>
  <w:p w14:paraId="1506A8E6" w14:textId="77777777" w:rsidR="00E22E87" w:rsidRDefault="00E22E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B8049" w14:textId="77777777" w:rsidR="000E45BB" w:rsidRDefault="000E45BB" w:rsidP="00E22E87">
      <w:pPr>
        <w:spacing w:after="0" w:line="240" w:lineRule="auto"/>
      </w:pPr>
      <w:r>
        <w:separator/>
      </w:r>
    </w:p>
  </w:footnote>
  <w:footnote w:type="continuationSeparator" w:id="0">
    <w:p w14:paraId="18F94A67" w14:textId="77777777" w:rsidR="000E45BB" w:rsidRDefault="000E45BB" w:rsidP="00E22E8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E0F16"/>
    <w:rsid w:val="000E45BB"/>
    <w:rsid w:val="0012479A"/>
    <w:rsid w:val="00164562"/>
    <w:rsid w:val="001937A8"/>
    <w:rsid w:val="001B0EFF"/>
    <w:rsid w:val="001F3FF4"/>
    <w:rsid w:val="00227397"/>
    <w:rsid w:val="002716CA"/>
    <w:rsid w:val="002A3928"/>
    <w:rsid w:val="002C1BA3"/>
    <w:rsid w:val="003A4FE7"/>
    <w:rsid w:val="00413B85"/>
    <w:rsid w:val="00502EDB"/>
    <w:rsid w:val="00522CEB"/>
    <w:rsid w:val="00563580"/>
    <w:rsid w:val="0064635F"/>
    <w:rsid w:val="0079503D"/>
    <w:rsid w:val="007B2B20"/>
    <w:rsid w:val="007F0CB1"/>
    <w:rsid w:val="008857AF"/>
    <w:rsid w:val="008C3E5A"/>
    <w:rsid w:val="00934DA2"/>
    <w:rsid w:val="0093721C"/>
    <w:rsid w:val="00985BDE"/>
    <w:rsid w:val="00987794"/>
    <w:rsid w:val="009B799F"/>
    <w:rsid w:val="00AA6287"/>
    <w:rsid w:val="00B261B5"/>
    <w:rsid w:val="00B631E7"/>
    <w:rsid w:val="00BC2FAE"/>
    <w:rsid w:val="00BD4254"/>
    <w:rsid w:val="00BE0F16"/>
    <w:rsid w:val="00C0565E"/>
    <w:rsid w:val="00C1473B"/>
    <w:rsid w:val="00C14FCE"/>
    <w:rsid w:val="00C162A0"/>
    <w:rsid w:val="00C3376D"/>
    <w:rsid w:val="00C415F4"/>
    <w:rsid w:val="00C57990"/>
    <w:rsid w:val="00C8221C"/>
    <w:rsid w:val="00C85D97"/>
    <w:rsid w:val="00CA3095"/>
    <w:rsid w:val="00D6755F"/>
    <w:rsid w:val="00DB1DA4"/>
    <w:rsid w:val="00DC209F"/>
    <w:rsid w:val="00DC7B9E"/>
    <w:rsid w:val="00DF0975"/>
    <w:rsid w:val="00E22E87"/>
    <w:rsid w:val="00E97584"/>
    <w:rsid w:val="00F41E92"/>
    <w:rsid w:val="00F957ED"/>
    <w:rsid w:val="00FF17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9EF65"/>
  <w15:docId w15:val="{79D40DD1-B785-409C-B4A0-DD01B0DD5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716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16CA"/>
    <w:rPr>
      <w:rFonts w:ascii="Segoe UI" w:hAnsi="Segoe UI" w:cs="Segoe UI"/>
      <w:noProof/>
      <w:sz w:val="18"/>
      <w:szCs w:val="18"/>
    </w:rPr>
  </w:style>
  <w:style w:type="paragraph" w:styleId="Header">
    <w:name w:val="header"/>
    <w:basedOn w:val="Normal"/>
    <w:link w:val="HeaderChar"/>
    <w:uiPriority w:val="99"/>
    <w:unhideWhenUsed/>
    <w:rsid w:val="00E22E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2E87"/>
    <w:rPr>
      <w:noProof/>
    </w:rPr>
  </w:style>
  <w:style w:type="paragraph" w:styleId="Footer">
    <w:name w:val="footer"/>
    <w:basedOn w:val="Normal"/>
    <w:link w:val="FooterChar"/>
    <w:uiPriority w:val="99"/>
    <w:unhideWhenUsed/>
    <w:rsid w:val="00E22E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2E87"/>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090220">
      <w:bodyDiv w:val="1"/>
      <w:marLeft w:val="0"/>
      <w:marRight w:val="0"/>
      <w:marTop w:val="0"/>
      <w:marBottom w:val="0"/>
      <w:divBdr>
        <w:top w:val="none" w:sz="0" w:space="0" w:color="auto"/>
        <w:left w:val="none" w:sz="0" w:space="0" w:color="auto"/>
        <w:bottom w:val="none" w:sz="0" w:space="0" w:color="auto"/>
        <w:right w:val="none" w:sz="0" w:space="0" w:color="auto"/>
      </w:divBdr>
    </w:div>
    <w:div w:id="1163815897">
      <w:bodyDiv w:val="1"/>
      <w:marLeft w:val="0"/>
      <w:marRight w:val="0"/>
      <w:marTop w:val="0"/>
      <w:marBottom w:val="0"/>
      <w:divBdr>
        <w:top w:val="none" w:sz="0" w:space="0" w:color="auto"/>
        <w:left w:val="none" w:sz="0" w:space="0" w:color="auto"/>
        <w:bottom w:val="none" w:sz="0" w:space="0" w:color="auto"/>
        <w:right w:val="none" w:sz="0" w:space="0" w:color="auto"/>
      </w:divBdr>
    </w:div>
    <w:div w:id="1232276432">
      <w:bodyDiv w:val="1"/>
      <w:marLeft w:val="0"/>
      <w:marRight w:val="0"/>
      <w:marTop w:val="0"/>
      <w:marBottom w:val="0"/>
      <w:divBdr>
        <w:top w:val="none" w:sz="0" w:space="0" w:color="auto"/>
        <w:left w:val="none" w:sz="0" w:space="0" w:color="auto"/>
        <w:bottom w:val="none" w:sz="0" w:space="0" w:color="auto"/>
        <w:right w:val="none" w:sz="0" w:space="0" w:color="auto"/>
      </w:divBdr>
    </w:div>
    <w:div w:id="1282221564">
      <w:bodyDiv w:val="1"/>
      <w:marLeft w:val="0"/>
      <w:marRight w:val="0"/>
      <w:marTop w:val="0"/>
      <w:marBottom w:val="0"/>
      <w:divBdr>
        <w:top w:val="none" w:sz="0" w:space="0" w:color="auto"/>
        <w:left w:val="none" w:sz="0" w:space="0" w:color="auto"/>
        <w:bottom w:val="none" w:sz="0" w:space="0" w:color="auto"/>
        <w:right w:val="none" w:sz="0" w:space="0" w:color="auto"/>
      </w:divBdr>
    </w:div>
    <w:div w:id="2103255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603E2-235B-4094-97E1-625A0FE32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948</Words>
  <Characters>5407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VŨ THANH TÂN</dc:creator>
  <cp:lastModifiedBy>Admin</cp:lastModifiedBy>
  <cp:revision>6</cp:revision>
  <cp:lastPrinted>2020-01-07T12:32:00Z</cp:lastPrinted>
  <dcterms:created xsi:type="dcterms:W3CDTF">2020-01-07T05:58:00Z</dcterms:created>
  <dcterms:modified xsi:type="dcterms:W3CDTF">2020-01-07T12:51:00Z</dcterms:modified>
</cp:coreProperties>
</file>